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2E4" w:rsidRPr="009D1913" w:rsidRDefault="006102E4" w:rsidP="006102E4">
      <w:pPr>
        <w:pStyle w:val="NoSpacing"/>
        <w:rPr>
          <w:b/>
          <w:color w:val="C00000"/>
          <w:sz w:val="40"/>
          <w:szCs w:val="40"/>
        </w:rPr>
      </w:pPr>
      <w:r>
        <w:rPr>
          <w:b/>
          <w:color w:val="C00000"/>
          <w:sz w:val="40"/>
          <w:szCs w:val="40"/>
        </w:rPr>
        <w:t>H</w:t>
      </w:r>
      <w:r w:rsidRPr="009D1913">
        <w:rPr>
          <w:b/>
          <w:color w:val="C00000"/>
          <w:sz w:val="40"/>
          <w:szCs w:val="40"/>
        </w:rPr>
        <w:t>art Publishing is delighted to give you information about</w:t>
      </w:r>
      <w:r>
        <w:rPr>
          <w:b/>
          <w:color w:val="C00000"/>
          <w:sz w:val="40"/>
          <w:szCs w:val="40"/>
        </w:rPr>
        <w:t xml:space="preserve"> their latest Contract Law title</w:t>
      </w:r>
    </w:p>
    <w:p w:rsidR="006102E4" w:rsidRDefault="006102E4">
      <w:pPr>
        <w:widowControl w:val="0"/>
        <w:autoSpaceDE w:val="0"/>
        <w:autoSpaceDN w:val="0"/>
        <w:adjustRightInd w:val="0"/>
        <w:spacing w:after="0" w:line="240" w:lineRule="auto"/>
        <w:rPr>
          <w:rFonts w:cs="Cambria"/>
          <w:b/>
          <w:bCs/>
          <w:noProof/>
          <w:sz w:val="28"/>
        </w:rPr>
      </w:pPr>
    </w:p>
    <w:p w:rsidR="00BB65CB" w:rsidRPr="00005EB5" w:rsidRDefault="00205418">
      <w:pPr>
        <w:widowControl w:val="0"/>
        <w:autoSpaceDE w:val="0"/>
        <w:autoSpaceDN w:val="0"/>
        <w:adjustRightInd w:val="0"/>
        <w:spacing w:after="0" w:line="240" w:lineRule="auto"/>
        <w:rPr>
          <w:rFonts w:cs="Cambria"/>
          <w:b/>
          <w:bCs/>
          <w:noProof/>
          <w:sz w:val="28"/>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1466850" cy="15684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466850" cy="1568450"/>
                    </a:xfrm>
                    <a:prstGeom prst="rect">
                      <a:avLst/>
                    </a:prstGeom>
                    <a:noFill/>
                    <a:ln w="9525">
                      <a:noFill/>
                      <a:miter lim="800000"/>
                      <a:headEnd/>
                      <a:tailEnd/>
                    </a:ln>
                  </pic:spPr>
                </pic:pic>
              </a:graphicData>
            </a:graphic>
          </wp:anchor>
        </w:drawing>
      </w:r>
      <w:r w:rsidR="00BB65CB" w:rsidRPr="00005EB5">
        <w:rPr>
          <w:rFonts w:cs="Cambria"/>
          <w:b/>
          <w:bCs/>
          <w:noProof/>
          <w:sz w:val="28"/>
        </w:rPr>
        <w:t>The Restatement Third: Restitution and Unjust Enrichment</w:t>
      </w:r>
    </w:p>
    <w:p w:rsidR="00BB65CB" w:rsidRPr="00005EB5" w:rsidRDefault="00BB65CB">
      <w:pPr>
        <w:widowControl w:val="0"/>
        <w:autoSpaceDE w:val="0"/>
        <w:autoSpaceDN w:val="0"/>
        <w:adjustRightInd w:val="0"/>
        <w:spacing w:after="0" w:line="240" w:lineRule="auto"/>
        <w:rPr>
          <w:rFonts w:cs="Cambria"/>
          <w:bCs/>
          <w:noProof/>
          <w:sz w:val="24"/>
        </w:rPr>
      </w:pPr>
      <w:r w:rsidRPr="00005EB5">
        <w:rPr>
          <w:rFonts w:cs="Cambria"/>
          <w:bCs/>
          <w:noProof/>
          <w:sz w:val="24"/>
        </w:rPr>
        <w:t>Critical and Comparative Essays</w:t>
      </w:r>
    </w:p>
    <w:p w:rsidR="00BB65CB" w:rsidRPr="00005EB5" w:rsidRDefault="00BB65CB">
      <w:pPr>
        <w:widowControl w:val="0"/>
        <w:autoSpaceDE w:val="0"/>
        <w:autoSpaceDN w:val="0"/>
        <w:adjustRightInd w:val="0"/>
        <w:spacing w:after="0" w:line="240" w:lineRule="auto"/>
        <w:rPr>
          <w:rFonts w:cs="Cambria"/>
          <w:i/>
          <w:noProof/>
          <w:sz w:val="28"/>
        </w:rPr>
      </w:pPr>
      <w:r w:rsidRPr="00005EB5">
        <w:rPr>
          <w:rFonts w:cs="Cambria"/>
          <w:bCs/>
          <w:i/>
          <w:noProof/>
          <w:sz w:val="28"/>
        </w:rPr>
        <w:t>Edited by Charles Mitchell and William Swadling</w:t>
      </w:r>
    </w:p>
    <w:p w:rsidR="00BB65CB" w:rsidRPr="00005EB5" w:rsidRDefault="00BB65CB">
      <w:pPr>
        <w:widowControl w:val="0"/>
        <w:autoSpaceDE w:val="0"/>
        <w:autoSpaceDN w:val="0"/>
        <w:adjustRightInd w:val="0"/>
        <w:spacing w:after="0" w:line="240" w:lineRule="auto"/>
        <w:rPr>
          <w:rFonts w:cs="Cambria"/>
          <w:noProof/>
          <w:sz w:val="10"/>
          <w:szCs w:val="10"/>
        </w:rPr>
      </w:pPr>
    </w:p>
    <w:p w:rsidR="00BB65CB" w:rsidRPr="00005EB5" w:rsidRDefault="00BB65CB">
      <w:pPr>
        <w:widowControl w:val="0"/>
        <w:autoSpaceDE w:val="0"/>
        <w:autoSpaceDN w:val="0"/>
        <w:adjustRightInd w:val="0"/>
        <w:spacing w:after="0" w:line="240" w:lineRule="auto"/>
        <w:rPr>
          <w:rFonts w:cs="Cambria"/>
          <w:noProof/>
        </w:rPr>
      </w:pPr>
      <w:r w:rsidRPr="00005EB5">
        <w:rPr>
          <w:rFonts w:cs="Cambria"/>
          <w:noProof/>
        </w:rPr>
        <w:t>The publication of the Restatement Third: Unjust Enrichment and Restitution by the American Law Institute in July 2010 was an event of major importance, not only for the development of the law of unjust enrichment in the US, but also for global scholarship relating to this area of private law. The Restatement First appeared in 1937, and the Restatement Second was abandoned; hence the Restatement Third is the most significant survey of the American law on this topic for over 70 years. Private law has been a comparatively neglected area of study in US law schools for several decades, and this is particularly true of the law of unjust enrichment. However, the appearance of the Restatement Third has prompted a renewal of interest in the subject among US scholars, and it is hoped that the present volume of essays will contribute to this revival, while reflecting on the lessons to be learned from the Restatement by other legal systems. Featuring the work of leading scholars from the UK, Germany, South Africa, Canada, Hong Kong and Australia, the essays undertake critical and comparative analysis of the Restatement, and offer fresh insights into the rules that it articulates.</w:t>
      </w:r>
    </w:p>
    <w:p w:rsidR="00BB65CB" w:rsidRPr="00005EB5" w:rsidRDefault="00BB65CB">
      <w:pPr>
        <w:widowControl w:val="0"/>
        <w:autoSpaceDE w:val="0"/>
        <w:autoSpaceDN w:val="0"/>
        <w:adjustRightInd w:val="0"/>
        <w:spacing w:after="0" w:line="240" w:lineRule="auto"/>
        <w:rPr>
          <w:rFonts w:cs="Cambria"/>
          <w:noProof/>
          <w:sz w:val="10"/>
          <w:szCs w:val="10"/>
        </w:rPr>
      </w:pPr>
    </w:p>
    <w:p w:rsidR="00BB65CB" w:rsidRPr="00005EB5" w:rsidRDefault="00BB65CB">
      <w:pPr>
        <w:widowControl w:val="0"/>
        <w:autoSpaceDE w:val="0"/>
        <w:autoSpaceDN w:val="0"/>
        <w:adjustRightInd w:val="0"/>
        <w:spacing w:after="0" w:line="240" w:lineRule="auto"/>
        <w:rPr>
          <w:rFonts w:cs="Cambria"/>
          <w:i/>
          <w:noProof/>
        </w:rPr>
      </w:pPr>
      <w:r w:rsidRPr="00005EB5">
        <w:rPr>
          <w:rFonts w:cs="Cambria"/>
          <w:b/>
          <w:i/>
          <w:noProof/>
        </w:rPr>
        <w:t>Charles Mitchell</w:t>
      </w:r>
      <w:r w:rsidRPr="00005EB5">
        <w:rPr>
          <w:rFonts w:cs="Cambria"/>
          <w:i/>
          <w:noProof/>
        </w:rPr>
        <w:t xml:space="preserve"> is a Professor of Law at University College London.</w:t>
      </w:r>
    </w:p>
    <w:p w:rsidR="00BB65CB" w:rsidRPr="00005EB5" w:rsidRDefault="00BB65CB">
      <w:pPr>
        <w:widowControl w:val="0"/>
        <w:autoSpaceDE w:val="0"/>
        <w:autoSpaceDN w:val="0"/>
        <w:adjustRightInd w:val="0"/>
        <w:spacing w:after="0" w:line="240" w:lineRule="auto"/>
        <w:rPr>
          <w:rFonts w:cs="Cambria"/>
          <w:i/>
          <w:noProof/>
        </w:rPr>
      </w:pPr>
      <w:r w:rsidRPr="00005EB5">
        <w:rPr>
          <w:rFonts w:cs="Cambria"/>
          <w:b/>
          <w:i/>
          <w:noProof/>
        </w:rPr>
        <w:t>William Swadling</w:t>
      </w:r>
      <w:r w:rsidRPr="00005EB5">
        <w:rPr>
          <w:rFonts w:cs="Cambria"/>
          <w:i/>
          <w:noProof/>
        </w:rPr>
        <w:t xml:space="preserve"> is a Reader in the Law of Property at the University of Oxford and a Fellow of Brasenose College.</w:t>
      </w:r>
    </w:p>
    <w:p w:rsidR="00BB65CB" w:rsidRPr="00005EB5" w:rsidRDefault="00BB65CB">
      <w:pPr>
        <w:widowControl w:val="0"/>
        <w:autoSpaceDE w:val="0"/>
        <w:autoSpaceDN w:val="0"/>
        <w:adjustRightInd w:val="0"/>
        <w:spacing w:after="0" w:line="240" w:lineRule="auto"/>
        <w:rPr>
          <w:rFonts w:cs="Cambria"/>
          <w:noProof/>
        </w:rPr>
      </w:pPr>
    </w:p>
    <w:p w:rsidR="006102E4" w:rsidRDefault="00D913C3" w:rsidP="00005EB5">
      <w:pPr>
        <w:widowControl w:val="0"/>
        <w:autoSpaceDE w:val="0"/>
        <w:autoSpaceDN w:val="0"/>
        <w:adjustRightInd w:val="0"/>
        <w:spacing w:after="0" w:line="240" w:lineRule="auto"/>
        <w:rPr>
          <w:rFonts w:cs="Cambria"/>
          <w:noProof/>
        </w:rPr>
      </w:pPr>
      <w:hyperlink r:id="rId6" w:history="1">
        <w:r w:rsidR="006102E4" w:rsidRPr="006102E4">
          <w:rPr>
            <w:rStyle w:val="Hyperlink"/>
            <w:rFonts w:cs="Cambria"/>
            <w:noProof/>
          </w:rPr>
          <w:t>Please click here to view the table of contents for this book</w:t>
        </w:r>
      </w:hyperlink>
    </w:p>
    <w:p w:rsidR="006102E4" w:rsidRDefault="006102E4" w:rsidP="00005EB5">
      <w:pPr>
        <w:widowControl w:val="0"/>
        <w:autoSpaceDE w:val="0"/>
        <w:autoSpaceDN w:val="0"/>
        <w:adjustRightInd w:val="0"/>
        <w:spacing w:after="0" w:line="240" w:lineRule="auto"/>
        <w:rPr>
          <w:rFonts w:cs="Cambria"/>
          <w:noProof/>
        </w:rPr>
      </w:pPr>
    </w:p>
    <w:p w:rsidR="00BB65CB" w:rsidRDefault="00005EB5" w:rsidP="00005EB5">
      <w:pPr>
        <w:widowControl w:val="0"/>
        <w:autoSpaceDE w:val="0"/>
        <w:autoSpaceDN w:val="0"/>
        <w:adjustRightInd w:val="0"/>
        <w:spacing w:after="0" w:line="240" w:lineRule="auto"/>
        <w:rPr>
          <w:rFonts w:cs="Cambria"/>
          <w:noProof/>
        </w:rPr>
      </w:pPr>
      <w:r>
        <w:rPr>
          <w:rFonts w:cs="Cambria"/>
          <w:noProof/>
        </w:rPr>
        <w:t xml:space="preserve">May </w:t>
      </w:r>
      <w:r w:rsidR="00BB65CB" w:rsidRPr="00005EB5">
        <w:rPr>
          <w:rFonts w:cs="Cambria"/>
          <w:noProof/>
        </w:rPr>
        <w:t>2013   338pp   H</w:t>
      </w:r>
      <w:r>
        <w:rPr>
          <w:rFonts w:cs="Cambria"/>
          <w:noProof/>
        </w:rPr>
        <w:t>b</w:t>
      </w:r>
      <w:r w:rsidR="00BB65CB" w:rsidRPr="00005EB5">
        <w:rPr>
          <w:rFonts w:cs="Cambria"/>
          <w:noProof/>
        </w:rPr>
        <w:t xml:space="preserve">k   9781849464086  </w:t>
      </w:r>
      <w:r>
        <w:rPr>
          <w:rFonts w:cs="Cambria"/>
          <w:noProof/>
        </w:rPr>
        <w:t xml:space="preserve">RSP: </w:t>
      </w:r>
      <w:r w:rsidR="00BB65CB" w:rsidRPr="00BB65CB">
        <w:rPr>
          <w:rFonts w:cs="Cambria"/>
          <w:strike/>
          <w:noProof/>
        </w:rPr>
        <w:t xml:space="preserve">£65 / </w:t>
      </w:r>
      <w:r w:rsidR="00BB65CB" w:rsidRPr="00BB65CB">
        <w:rPr>
          <w:rFonts w:cs="Cambria"/>
          <w:strike/>
          <w:lang w:val="en-GB"/>
        </w:rPr>
        <w:t>€</w:t>
      </w:r>
      <w:r w:rsidR="00BB65CB" w:rsidRPr="00BB65CB">
        <w:rPr>
          <w:rFonts w:cs="Cambria"/>
          <w:strike/>
          <w:noProof/>
        </w:rPr>
        <w:t>84.</w:t>
      </w:r>
      <w:r w:rsidR="00BB65CB" w:rsidRPr="0066025E">
        <w:rPr>
          <w:rFonts w:cs="Cambria"/>
          <w:strike/>
          <w:noProof/>
        </w:rPr>
        <w:t>50</w:t>
      </w:r>
      <w:r w:rsidR="0066025E" w:rsidRPr="0066025E">
        <w:rPr>
          <w:rFonts w:cs="Cambria"/>
          <w:strike/>
          <w:noProof/>
        </w:rPr>
        <w:t xml:space="preserve"> / CDN$130</w:t>
      </w:r>
    </w:p>
    <w:p w:rsidR="00005EB5" w:rsidRPr="00BB65CB" w:rsidRDefault="00BB65CB" w:rsidP="00005EB5">
      <w:pPr>
        <w:widowControl w:val="0"/>
        <w:autoSpaceDE w:val="0"/>
        <w:autoSpaceDN w:val="0"/>
        <w:adjustRightInd w:val="0"/>
        <w:spacing w:after="0" w:line="240" w:lineRule="auto"/>
        <w:rPr>
          <w:rFonts w:cs="Cambria"/>
          <w:b/>
          <w:i/>
          <w:noProof/>
          <w:color w:val="C00000"/>
        </w:rPr>
      </w:pPr>
      <w:r w:rsidRPr="00BB65CB">
        <w:rPr>
          <w:rFonts w:cs="Cambria"/>
          <w:b/>
          <w:i/>
          <w:noProof/>
          <w:color w:val="C00000"/>
        </w:rPr>
        <w:t>Discount Price: £52 / €67.60</w:t>
      </w:r>
      <w:r w:rsidR="0066025E">
        <w:rPr>
          <w:rFonts w:cs="Cambria"/>
          <w:b/>
          <w:i/>
          <w:noProof/>
          <w:color w:val="C00000"/>
        </w:rPr>
        <w:t xml:space="preserve"> / CDN$104</w:t>
      </w:r>
    </w:p>
    <w:p w:rsidR="00BB65CB" w:rsidRPr="00005EB5" w:rsidRDefault="00BB65CB" w:rsidP="00005EB5">
      <w:pPr>
        <w:widowControl w:val="0"/>
        <w:autoSpaceDE w:val="0"/>
        <w:autoSpaceDN w:val="0"/>
        <w:adjustRightInd w:val="0"/>
        <w:spacing w:after="0" w:line="240" w:lineRule="auto"/>
        <w:rPr>
          <w:rFonts w:cs="Cambria"/>
          <w:noProof/>
        </w:rPr>
      </w:pPr>
    </w:p>
    <w:p w:rsidR="006102E4" w:rsidRDefault="006102E4" w:rsidP="006102E4">
      <w:pPr>
        <w:pStyle w:val="NoSpacing"/>
        <w:rPr>
          <w:b/>
          <w:color w:val="C00000"/>
          <w:u w:val="single"/>
        </w:rPr>
      </w:pPr>
      <w:r>
        <w:rPr>
          <w:b/>
          <w:sz w:val="28"/>
          <w:szCs w:val="28"/>
        </w:rPr>
        <w:t xml:space="preserve">As a member of the </w:t>
      </w:r>
      <w:r w:rsidR="008E3FE2">
        <w:rPr>
          <w:b/>
          <w:sz w:val="28"/>
          <w:szCs w:val="28"/>
        </w:rPr>
        <w:t>Restitution</w:t>
      </w:r>
      <w:r>
        <w:rPr>
          <w:b/>
          <w:sz w:val="28"/>
          <w:szCs w:val="28"/>
        </w:rPr>
        <w:t xml:space="preserve"> Discussion Group </w:t>
      </w:r>
      <w:r w:rsidRPr="00F91577">
        <w:rPr>
          <w:b/>
          <w:sz w:val="28"/>
          <w:szCs w:val="28"/>
        </w:rPr>
        <w:t>Hart Publishing is delighted to offer you 20% discount.</w:t>
      </w:r>
      <w:r w:rsidRPr="00F91577">
        <w:rPr>
          <w:b/>
          <w:sz w:val="28"/>
          <w:szCs w:val="28"/>
        </w:rPr>
        <w:br/>
      </w:r>
    </w:p>
    <w:p w:rsidR="006102E4" w:rsidRDefault="006102E4" w:rsidP="006102E4">
      <w:pPr>
        <w:pStyle w:val="NoSpacing"/>
      </w:pPr>
      <w:r w:rsidRPr="00BB65CB">
        <w:rPr>
          <w:b/>
          <w:color w:val="C00000"/>
          <w:u w:val="single"/>
        </w:rPr>
        <w:t>ORDER ON-LINE</w:t>
      </w:r>
      <w:r w:rsidRPr="009D1913">
        <w:rPr>
          <w:b/>
          <w:color w:val="C00000"/>
          <w:u w:val="single"/>
        </w:rPr>
        <w:br/>
      </w:r>
      <w:r>
        <w:t>Please click on the link below to order online. When ordering online please type the reference '</w:t>
      </w:r>
      <w:r w:rsidR="008E3FE2">
        <w:t>R</w:t>
      </w:r>
      <w:r>
        <w:t xml:space="preserve">DG' in the voucher code field and click ‘apply’ to receive the discount. </w:t>
      </w:r>
    </w:p>
    <w:p w:rsidR="006102E4" w:rsidRDefault="006102E4" w:rsidP="006102E4">
      <w:pPr>
        <w:widowControl w:val="0"/>
        <w:autoSpaceDE w:val="0"/>
        <w:autoSpaceDN w:val="0"/>
        <w:adjustRightInd w:val="0"/>
        <w:spacing w:after="0" w:line="240" w:lineRule="auto"/>
        <w:rPr>
          <w:rFonts w:cs="Cambria"/>
          <w:color w:val="0000FF"/>
          <w:u w:val="single"/>
        </w:rPr>
      </w:pPr>
    </w:p>
    <w:p w:rsidR="006102E4" w:rsidRDefault="00D913C3" w:rsidP="006102E4">
      <w:pPr>
        <w:widowControl w:val="0"/>
        <w:autoSpaceDE w:val="0"/>
        <w:autoSpaceDN w:val="0"/>
        <w:adjustRightInd w:val="0"/>
        <w:spacing w:after="0" w:line="240" w:lineRule="auto"/>
        <w:rPr>
          <w:rFonts w:cs="Cambria"/>
          <w:noProof/>
          <w:u w:val="single"/>
        </w:rPr>
      </w:pPr>
      <w:hyperlink r:id="rId7" w:history="1">
        <w:r w:rsidR="008E3FE2" w:rsidRPr="00947E51">
          <w:rPr>
            <w:rStyle w:val="Hyperlink"/>
            <w:rFonts w:cs="Cambria"/>
          </w:rPr>
          <w:t>http://www.hartpub.co.uk/BookDetails.aspx?ISBN=</w:t>
        </w:r>
        <w:r w:rsidR="008E3FE2" w:rsidRPr="00947E51">
          <w:rPr>
            <w:rStyle w:val="Hyperlink"/>
            <w:rFonts w:cs="Cambria"/>
            <w:noProof/>
          </w:rPr>
          <w:t>9781849464086</w:t>
        </w:r>
      </w:hyperlink>
    </w:p>
    <w:p w:rsidR="008E3FE2" w:rsidRPr="00005EB5" w:rsidRDefault="008E3FE2" w:rsidP="006102E4">
      <w:pPr>
        <w:widowControl w:val="0"/>
        <w:autoSpaceDE w:val="0"/>
        <w:autoSpaceDN w:val="0"/>
        <w:adjustRightInd w:val="0"/>
        <w:spacing w:after="0" w:line="240" w:lineRule="auto"/>
        <w:rPr>
          <w:rFonts w:cs="Cambria"/>
          <w:noProof/>
        </w:rPr>
      </w:pPr>
    </w:p>
    <w:p w:rsidR="006102E4" w:rsidRDefault="006102E4" w:rsidP="006102E4">
      <w:pPr>
        <w:pStyle w:val="NoSpacing"/>
      </w:pPr>
      <w:r>
        <w:t>Alternatively, please contact Hart Publishing and quote reference ‘</w:t>
      </w:r>
      <w:r w:rsidR="008E3FE2">
        <w:t>R</w:t>
      </w:r>
      <w:r>
        <w:t>DG’ to receive the 20% discount.</w:t>
      </w:r>
      <w:r>
        <w:br/>
      </w:r>
      <w:r>
        <w:br/>
        <w:t>Hart Publishing Ltd, 16C Worcester Place Oxford OX1 2JW, UK</w:t>
      </w:r>
      <w:r>
        <w:br/>
        <w:t xml:space="preserve">Tel: +44 (0)1865 517530 Fax: +44 (0)1865 510710   </w:t>
      </w:r>
    </w:p>
    <w:p w:rsidR="00BB65CB" w:rsidRPr="00005EB5" w:rsidRDefault="006102E4" w:rsidP="0041582E">
      <w:pPr>
        <w:rPr>
          <w:rFonts w:cs="MS Sans Serif"/>
          <w:sz w:val="17"/>
          <w:szCs w:val="17"/>
          <w:lang w:val="en-GB"/>
        </w:rPr>
      </w:pPr>
      <w:r>
        <w:t xml:space="preserve">E-mail: </w:t>
      </w:r>
      <w:hyperlink r:id="rId8" w:history="1">
        <w:r>
          <w:rPr>
            <w:rStyle w:val="Hyperlink"/>
            <w:rFonts w:cstheme="minorBidi"/>
            <w:sz w:val="20"/>
            <w:szCs w:val="20"/>
          </w:rPr>
          <w:t>mail@hartpub.co.uk</w:t>
        </w:r>
      </w:hyperlink>
      <w:r>
        <w:t xml:space="preserve">; Website: </w:t>
      </w:r>
      <w:hyperlink r:id="rId9" w:history="1">
        <w:r>
          <w:rPr>
            <w:rStyle w:val="Hyperlink"/>
            <w:rFonts w:cstheme="minorBidi"/>
            <w:sz w:val="20"/>
            <w:szCs w:val="20"/>
          </w:rPr>
          <w:t>http://www.hartpub.co.uk</w:t>
        </w:r>
      </w:hyperlink>
    </w:p>
    <w:sectPr w:rsidR="00BB65CB" w:rsidRPr="00005EB5" w:rsidSect="007F6C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05EB5"/>
    <w:rsid w:val="00005EB5"/>
    <w:rsid w:val="00205418"/>
    <w:rsid w:val="0036398B"/>
    <w:rsid w:val="0041582E"/>
    <w:rsid w:val="00461FE1"/>
    <w:rsid w:val="006102E4"/>
    <w:rsid w:val="0066025E"/>
    <w:rsid w:val="007F6CBA"/>
    <w:rsid w:val="008E3FE2"/>
    <w:rsid w:val="00947E51"/>
    <w:rsid w:val="009D1913"/>
    <w:rsid w:val="00BB65CB"/>
    <w:rsid w:val="00F9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CB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2E4"/>
    <w:pPr>
      <w:spacing w:after="0" w:line="240" w:lineRule="auto"/>
    </w:pPr>
    <w:rPr>
      <w:rFonts w:ascii="Calibri" w:hAnsi="Calibri"/>
    </w:rPr>
  </w:style>
  <w:style w:type="character" w:styleId="Hyperlink">
    <w:name w:val="Hyperlink"/>
    <w:basedOn w:val="DefaultParagraphFont"/>
    <w:uiPriority w:val="99"/>
    <w:unhideWhenUsed/>
    <w:rsid w:val="006102E4"/>
    <w:rPr>
      <w:rFonts w:cs="Times New Roman"/>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hartpub.co.uk/pdf/9781849464086.pdf" TargetMode="External"/><Relationship Id="rId7" Type="http://schemas.openxmlformats.org/officeDocument/2006/relationships/hyperlink" Target="http://www.hartpub.co.uk/BookDetails.aspx?ISBN=9781849464086" TargetMode="External"/><Relationship Id="rId8" Type="http://schemas.openxmlformats.org/officeDocument/2006/relationships/hyperlink" Target="mailto:mail@hartpub.co.uk" TargetMode="External"/><Relationship Id="rId9" Type="http://schemas.openxmlformats.org/officeDocument/2006/relationships/hyperlink" Target="http://www.hartpub.co.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Macintosh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2013-05-21T08:32:00Z</dcterms:created>
  <dcterms:modified xsi:type="dcterms:W3CDTF">2013-05-21T08:33:00Z</dcterms:modified>
</cp:coreProperties>
</file>